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13916123" w14:textId="77777777" w:rsidR="00447956" w:rsidRPr="00447956" w:rsidRDefault="00447956" w:rsidP="00447956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kern w:val="36"/>
          <w:sz w:val="48"/>
          <w:szCs w:val="48"/>
          <w:lang w:eastAsia="en-GB"/>
          <w14:ligatures w14:val="none"/>
        </w:rPr>
      </w:pPr>
      <w:r w:rsidRPr="00447956">
        <w:rPr>
          <w:rFonts w:eastAsia="Times New Roman" w:cs="Times New Roman"/>
          <w:b/>
          <w:bCs/>
          <w:kern w:val="36"/>
          <w:sz w:val="48"/>
          <w:szCs w:val="48"/>
          <w:lang w:eastAsia="en-GB"/>
          <w14:ligatures w14:val="none"/>
        </w:rPr>
        <w:t>What's New at SNG Barratt?</w:t>
      </w:r>
    </w:p>
    <w:p w14:paraId="4B4834E3" w14:textId="77777777" w:rsidR="00447956" w:rsidRPr="00447956" w:rsidRDefault="00447956" w:rsidP="00447956">
      <w:pPr>
        <w:spacing w:before="100" w:beforeAutospacing="1" w:after="100" w:afterAutospacing="1" w:line="240" w:lineRule="auto"/>
        <w:rPr>
          <w:rFonts w:eastAsia="Times New Roman" w:cs="Times New Roman"/>
          <w:kern w:val="0"/>
          <w:lang w:eastAsia="en-GB"/>
          <w14:ligatures w14:val="none"/>
        </w:rPr>
      </w:pPr>
      <w:r w:rsidRPr="00447956">
        <w:rPr>
          <w:rFonts w:eastAsia="Times New Roman" w:cs="Times New Roman"/>
          <w:kern w:val="0"/>
          <w:lang w:eastAsia="en-GB"/>
          <w14:ligatures w14:val="none"/>
        </w:rPr>
        <w:t>Check out what is new to range at SNG Barratt this week...</w:t>
      </w:r>
    </w:p>
    <w:p w14:paraId="2C21B2A5" w14:textId="7A1FC56A" w:rsidR="00447956" w:rsidRPr="00447956" w:rsidRDefault="00BD40D8" w:rsidP="00447956">
      <w:pPr>
        <w:spacing w:after="0" w:line="240" w:lineRule="auto"/>
        <w:rPr>
          <w:rFonts w:eastAsia="Times New Roman" w:cs="Times New Roman"/>
          <w:kern w:val="0"/>
          <w:lang w:eastAsia="en-GB"/>
          <w14:ligatures w14:val="none"/>
        </w:rPr>
      </w:pPr>
      <w:r>
        <w:rPr>
          <w:rFonts w:eastAsia="Times New Roman" w:cs="Times New Roman"/>
          <w:noProof/>
          <w:kern w:val="0"/>
          <w:lang w:eastAsia="en-GB"/>
        </w:rPr>
        <w:drawing>
          <wp:inline distT="0" distB="0" distL="0" distR="0" wp14:anchorId="2FE57D4D" wp14:editId="67FAA4AB">
            <wp:extent cx="4510080" cy="2536920"/>
            <wp:effectExtent l="0" t="0" r="0" b="3175"/>
            <wp:docPr id="4571008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100812" name="Picture 4571008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080" cy="253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1C619" w14:textId="1E59DC77" w:rsidR="006611F5" w:rsidRPr="006611F5" w:rsidRDefault="006611F5" w:rsidP="00D902F5">
      <w:pPr>
        <w:pStyle w:val="font-claude-response-body"/>
        <w:rPr>
          <w:rFonts w:asciiTheme="minorHAnsi" w:hAnsiTheme="minorHAnsi"/>
        </w:rPr>
      </w:pPr>
      <w:r w:rsidRPr="006611F5">
        <w:rPr>
          <w:rFonts w:asciiTheme="minorHAnsi" w:hAnsiTheme="minorHAnsi"/>
          <w:b/>
          <w:bCs/>
        </w:rPr>
        <w:t>Chequered Flag Horn Push Assembly — E-Type S3 (C33502*/1)</w:t>
      </w:r>
      <w:r w:rsidRPr="006611F5">
        <w:rPr>
          <w:rFonts w:asciiTheme="minorHAnsi" w:hAnsiTheme="minorHAnsi"/>
        </w:rPr>
        <w:br/>
      </w:r>
      <w:r w:rsidRPr="006611F5">
        <w:rPr>
          <w:rFonts w:asciiTheme="minorHAnsi" w:hAnsiTheme="minorHAnsi"/>
        </w:rPr>
        <w:br/>
        <w:t xml:space="preserve">Manufactured at SNG Barratt's Bridgnorth facility, this horn push assembly for the E-Type S3 features the 6-cylinder style chequered flag centre. Produced in-house to original specification, it gives owners the option of this classic period detail: a small touch, but one that speaks directly to the E-Type's motorsport heritage. Click </w:t>
      </w:r>
      <w:hyperlink r:id="rId8" w:history="1">
        <w:r w:rsidRPr="00B636CE">
          <w:rPr>
            <w:rStyle w:val="Hyperlink"/>
            <w:rFonts w:asciiTheme="minorHAnsi" w:hAnsiTheme="minorHAnsi"/>
          </w:rPr>
          <w:t>her</w:t>
        </w:r>
        <w:r w:rsidRPr="00B636CE">
          <w:rPr>
            <w:rStyle w:val="Hyperlink"/>
            <w:rFonts w:asciiTheme="minorHAnsi" w:hAnsiTheme="minorHAnsi"/>
          </w:rPr>
          <w:t>e</w:t>
        </w:r>
      </w:hyperlink>
      <w:r w:rsidRPr="006611F5">
        <w:rPr>
          <w:rFonts w:asciiTheme="minorHAnsi" w:hAnsiTheme="minorHAnsi"/>
        </w:rPr>
        <w:t xml:space="preserve"> to view part on website.</w:t>
      </w:r>
    </w:p>
    <w:p w14:paraId="2B341217" w14:textId="5BA38CEA" w:rsidR="00D902F5" w:rsidRPr="00D902F5" w:rsidRDefault="00D902F5" w:rsidP="00D902F5">
      <w:pPr>
        <w:pStyle w:val="font-claude-response-body"/>
        <w:rPr>
          <w:rFonts w:asciiTheme="minorHAnsi" w:hAnsiTheme="minorHAnsi"/>
          <w:b/>
          <w:bCs/>
        </w:rPr>
      </w:pPr>
      <w:r w:rsidRPr="00D902F5">
        <w:rPr>
          <w:rFonts w:asciiTheme="minorHAnsi" w:hAnsiTheme="minorHAnsi"/>
          <w:b/>
          <w:bCs/>
        </w:rPr>
        <w:t>Engine Mounting — XF 2009-2015 2.2D (C2Z13435*/1)</w:t>
      </w:r>
    </w:p>
    <w:p w14:paraId="07A6B827" w14:textId="3A9B7951" w:rsidR="00D902F5" w:rsidRPr="00D902F5" w:rsidRDefault="00D902F5" w:rsidP="00D902F5">
      <w:pPr>
        <w:pStyle w:val="font-claude-response-body"/>
        <w:rPr>
          <w:rFonts w:asciiTheme="minorHAnsi" w:hAnsiTheme="minorHAnsi"/>
        </w:rPr>
      </w:pPr>
      <w:r w:rsidRPr="00D902F5">
        <w:rPr>
          <w:rFonts w:asciiTheme="minorHAnsi" w:hAnsiTheme="minorHAnsi"/>
        </w:rPr>
        <w:t xml:space="preserve">A high-quality aftermarket front engine mounting for the 2.2D XF, offering a huge saving against the genuine part. Engine mountings are a common wear item on higher-mileage cars, and this reproduction gives XF owners a cost-effective way to keep the powertrain properly supported without compromising on quality. Click </w:t>
      </w:r>
      <w:hyperlink r:id="rId9" w:history="1">
        <w:r w:rsidRPr="00992C08">
          <w:rPr>
            <w:rStyle w:val="Hyperlink"/>
            <w:rFonts w:asciiTheme="minorHAnsi" w:hAnsiTheme="minorHAnsi"/>
          </w:rPr>
          <w:t>he</w:t>
        </w:r>
        <w:r w:rsidRPr="00992C08">
          <w:rPr>
            <w:rStyle w:val="Hyperlink"/>
            <w:rFonts w:asciiTheme="minorHAnsi" w:hAnsiTheme="minorHAnsi"/>
          </w:rPr>
          <w:t>r</w:t>
        </w:r>
        <w:r w:rsidRPr="00992C08">
          <w:rPr>
            <w:rStyle w:val="Hyperlink"/>
            <w:rFonts w:asciiTheme="minorHAnsi" w:hAnsiTheme="minorHAnsi"/>
          </w:rPr>
          <w:t>e</w:t>
        </w:r>
      </w:hyperlink>
      <w:r w:rsidRPr="00D902F5">
        <w:rPr>
          <w:rFonts w:asciiTheme="minorHAnsi" w:hAnsiTheme="minorHAnsi"/>
        </w:rPr>
        <w:t xml:space="preserve"> to view part on website.</w:t>
      </w:r>
    </w:p>
    <w:p w14:paraId="21F361B3" w14:textId="77777777" w:rsidR="00D902F5" w:rsidRPr="00D902F5" w:rsidRDefault="00D902F5" w:rsidP="00D902F5">
      <w:pPr>
        <w:pStyle w:val="font-claude-response-body"/>
        <w:rPr>
          <w:rFonts w:asciiTheme="minorHAnsi" w:hAnsiTheme="minorHAnsi"/>
          <w:b/>
          <w:bCs/>
        </w:rPr>
      </w:pPr>
      <w:r w:rsidRPr="00D902F5">
        <w:rPr>
          <w:rFonts w:asciiTheme="minorHAnsi" w:hAnsiTheme="minorHAnsi"/>
          <w:b/>
          <w:bCs/>
        </w:rPr>
        <w:t>Front Vertical Link RH — XJ X351 (C2D33598*)</w:t>
      </w:r>
    </w:p>
    <w:p w14:paraId="10F7C5FB" w14:textId="5C0E83F6" w:rsidR="00D902F5" w:rsidRPr="00D902F5" w:rsidRDefault="00D902F5" w:rsidP="00D902F5">
      <w:pPr>
        <w:pStyle w:val="font-claude-response-body"/>
        <w:rPr>
          <w:rFonts w:asciiTheme="minorHAnsi" w:hAnsiTheme="minorHAnsi"/>
        </w:rPr>
      </w:pPr>
      <w:r w:rsidRPr="00D902F5">
        <w:rPr>
          <w:rFonts w:asciiTheme="minorHAnsi" w:hAnsiTheme="minorHAnsi"/>
        </w:rPr>
        <w:t xml:space="preserve">Completing this week's new additions is a high-quality aftermarket right-hand front vertical link for the X351 XJ, again offering a huge saving compared to genuine. A key component of the front suspension geometry, this reproduction part gives owners of Jaguar's flagship saloon a dependable replacement at a fraction of the main dealer cost. Click </w:t>
      </w:r>
      <w:hyperlink r:id="rId10" w:history="1">
        <w:r w:rsidRPr="001555B7">
          <w:rPr>
            <w:rStyle w:val="Hyperlink"/>
            <w:rFonts w:asciiTheme="minorHAnsi" w:hAnsiTheme="minorHAnsi"/>
          </w:rPr>
          <w:t>here</w:t>
        </w:r>
      </w:hyperlink>
      <w:r w:rsidRPr="00D902F5">
        <w:rPr>
          <w:rFonts w:asciiTheme="minorHAnsi" w:hAnsiTheme="minorHAnsi"/>
        </w:rPr>
        <w:t xml:space="preserve"> to view part on website.</w:t>
      </w:r>
    </w:p>
    <w:p w14:paraId="467E2BBC" w14:textId="77777777" w:rsidR="00447956" w:rsidRPr="00447956" w:rsidRDefault="00447956" w:rsidP="00447956">
      <w:pPr>
        <w:spacing w:before="100" w:beforeAutospacing="1" w:after="100" w:afterAutospacing="1" w:line="240" w:lineRule="auto"/>
        <w:rPr>
          <w:rFonts w:eastAsia="Times New Roman" w:cs="Times New Roman"/>
          <w:kern w:val="0"/>
          <w:lang w:eastAsia="en-GB"/>
          <w14:ligatures w14:val="none"/>
        </w:rPr>
      </w:pPr>
      <w:r w:rsidRPr="00447956">
        <w:rPr>
          <w:rFonts w:eastAsia="Times New Roman" w:cs="Times New Roman"/>
          <w:kern w:val="0"/>
          <w:lang w:eastAsia="en-GB"/>
          <w14:ligatures w14:val="none"/>
        </w:rPr>
        <w:t xml:space="preserve">Can't find what you're looking for? SNG Barratt is constantly producing new and uprated parts for classic and modern Jaguars. If there is a part you cannot find on the website or a part you think SNG Barratt should consider making, don't hesitate to get in </w:t>
      </w:r>
      <w:r w:rsidRPr="00447956">
        <w:rPr>
          <w:rFonts w:eastAsia="Times New Roman" w:cs="Times New Roman"/>
          <w:kern w:val="0"/>
          <w:lang w:eastAsia="en-GB"/>
          <w14:ligatures w14:val="none"/>
        </w:rPr>
        <w:lastRenderedPageBreak/>
        <w:t xml:space="preserve">touch with the sales team on </w:t>
      </w:r>
      <w:r w:rsidRPr="00447956">
        <w:rPr>
          <w:rFonts w:eastAsia="Times New Roman" w:cs="Times New Roman"/>
          <w:b/>
          <w:bCs/>
          <w:kern w:val="0"/>
          <w:lang w:eastAsia="en-GB"/>
          <w14:ligatures w14:val="none"/>
        </w:rPr>
        <w:t>01746 765432</w:t>
      </w:r>
      <w:r w:rsidRPr="00447956">
        <w:rPr>
          <w:rFonts w:eastAsia="Times New Roman" w:cs="Times New Roman"/>
          <w:kern w:val="0"/>
          <w:lang w:eastAsia="en-GB"/>
          <w14:ligatures w14:val="none"/>
        </w:rPr>
        <w:t xml:space="preserve"> or email </w:t>
      </w:r>
      <w:hyperlink r:id="rId11" w:history="1">
        <w:r w:rsidRPr="00447956">
          <w:rPr>
            <w:rFonts w:eastAsia="Times New Roman" w:cs="Times New Roman"/>
            <w:b/>
            <w:bCs/>
            <w:color w:val="0000FF"/>
            <w:kern w:val="0"/>
            <w:u w:val="single"/>
            <w:lang w:eastAsia="en-GB"/>
            <w14:ligatures w14:val="none"/>
          </w:rPr>
          <w:t>sales.uk@sngbarratt.com</w:t>
        </w:r>
      </w:hyperlink>
      <w:r w:rsidRPr="00447956">
        <w:rPr>
          <w:rFonts w:eastAsia="Times New Roman" w:cs="Times New Roman"/>
          <w:kern w:val="0"/>
          <w:lang w:eastAsia="en-GB"/>
          <w14:ligatures w14:val="none"/>
        </w:rPr>
        <w:t xml:space="preserve">. For more information, visit </w:t>
      </w:r>
      <w:hyperlink r:id="rId12" w:history="1">
        <w:r w:rsidRPr="00447956">
          <w:rPr>
            <w:rFonts w:eastAsia="Times New Roman" w:cs="Times New Roman"/>
            <w:color w:val="0000FF"/>
            <w:kern w:val="0"/>
            <w:u w:val="single"/>
            <w:lang w:eastAsia="en-GB"/>
            <w14:ligatures w14:val="none"/>
          </w:rPr>
          <w:t>www.sngbarratt.com</w:t>
        </w:r>
      </w:hyperlink>
      <w:r w:rsidRPr="00447956">
        <w:rPr>
          <w:rFonts w:eastAsia="Times New Roman" w:cs="Times New Roman"/>
          <w:kern w:val="0"/>
          <w:lang w:eastAsia="en-GB"/>
          <w14:ligatures w14:val="none"/>
        </w:rPr>
        <w:t>.</w:t>
      </w:r>
    </w:p>
    <w:p w14:paraId="0C55A66C" w14:textId="77777777" w:rsidR="00ED7ADC" w:rsidRDefault="00ED7ADC"/>
    <w:sectPr w:rsidR="00ED7A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956"/>
    <w:rsid w:val="001555B7"/>
    <w:rsid w:val="00167548"/>
    <w:rsid w:val="002927F2"/>
    <w:rsid w:val="00447956"/>
    <w:rsid w:val="00447E4A"/>
    <w:rsid w:val="0047698F"/>
    <w:rsid w:val="00561ECA"/>
    <w:rsid w:val="006440A8"/>
    <w:rsid w:val="006611F5"/>
    <w:rsid w:val="006D2FC4"/>
    <w:rsid w:val="007F6BD8"/>
    <w:rsid w:val="008B1741"/>
    <w:rsid w:val="00942806"/>
    <w:rsid w:val="00992C08"/>
    <w:rsid w:val="00B636CE"/>
    <w:rsid w:val="00BD40D8"/>
    <w:rsid w:val="00D34F1F"/>
    <w:rsid w:val="00D902F5"/>
    <w:rsid w:val="00E22789"/>
    <w:rsid w:val="00ED7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1E65A6"/>
  <w15:chartTrackingRefBased/>
  <w15:docId w15:val="{2B2C108D-CA79-D048-9F52-1432AC2CA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79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79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79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79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79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79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79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79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79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79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79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79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795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795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795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795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795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795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79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79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79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79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79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795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795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795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79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795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7956"/>
    <w:rPr>
      <w:b/>
      <w:bCs/>
      <w:smallCaps/>
      <w:color w:val="0F4761" w:themeColor="accent1" w:themeShade="BF"/>
      <w:spacing w:val="5"/>
    </w:rPr>
  </w:style>
  <w:style w:type="paragraph" w:customStyle="1" w:styleId="font-claude-response-body">
    <w:name w:val="font-claude-response-body"/>
    <w:basedOn w:val="Normal"/>
    <w:rsid w:val="00447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447956"/>
    <w:rPr>
      <w:b/>
      <w:bCs/>
    </w:rPr>
  </w:style>
  <w:style w:type="character" w:styleId="Emphasis">
    <w:name w:val="Emphasis"/>
    <w:basedOn w:val="DefaultParagraphFont"/>
    <w:uiPriority w:val="20"/>
    <w:qFormat/>
    <w:rsid w:val="00447956"/>
    <w:rPr>
      <w:i/>
      <w:iCs/>
    </w:rPr>
  </w:style>
  <w:style w:type="character" w:styleId="Hyperlink">
    <w:name w:val="Hyperlink"/>
    <w:basedOn w:val="DefaultParagraphFont"/>
    <w:uiPriority w:val="99"/>
    <w:unhideWhenUsed/>
    <w:rsid w:val="0044795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795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22789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ngbarratt.com/English/UK/parts/df09d6fa-9ad5-4f39-be02-a9839348edd4" TargetMode="Externa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hyperlink" Target="http://www.sngbarratt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ales.uk@sngbarratt.com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www.sngbarratt.com/English/UK/parts/9877c779-8045-45e0-90d5-aae33ecd9268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sngbarratt.com/English/UK/parts/3e9aeeb8-e907-4d06-8777-dc75933b449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3154585BB60D4BB11B035446E01C1B" ma:contentTypeVersion="19" ma:contentTypeDescription="Create a new document." ma:contentTypeScope="" ma:versionID="1a17fb6967b1f42dcba661f8a6d42d60">
  <xsd:schema xmlns:xsd="http://www.w3.org/2001/XMLSchema" xmlns:xs="http://www.w3.org/2001/XMLSchema" xmlns:p="http://schemas.microsoft.com/office/2006/metadata/properties" xmlns:ns2="f830e467-6524-48f2-8a67-29411a561105" xmlns:ns3="ee86d413-422f-4c1a-af13-1af3465478d1" targetNamespace="http://schemas.microsoft.com/office/2006/metadata/properties" ma:root="true" ma:fieldsID="0883008265b0a178bd306cb68d13bc3d" ns2:_="" ns3:_="">
    <xsd:import namespace="f830e467-6524-48f2-8a67-29411a561105"/>
    <xsd:import namespace="ee86d413-422f-4c1a-af13-1af3465478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0e467-6524-48f2-8a67-29411a5611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fd2a422-ab7e-46f5-b391-bfbd0ed478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86d413-422f-4c1a-af13-1af3465478d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f297864-b7e2-4e88-8282-45a544ccd7db}" ma:internalName="TaxCatchAll" ma:showField="CatchAllData" ma:web="ee86d413-422f-4c1a-af13-1af3465478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e86d413-422f-4c1a-af13-1af3465478d1" xsi:nil="true"/>
    <lcf76f155ced4ddcb4097134ff3c332f xmlns="f830e467-6524-48f2-8a67-29411a56110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957AC65-7476-4FFC-B310-C3887A21092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2FD37F-1A2F-4CD9-86DD-9FC54D55DB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0e467-6524-48f2-8a67-29411a561105"/>
    <ds:schemaRef ds:uri="ee86d413-422f-4c1a-af13-1af3465478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C50F27D-14F2-483A-A0C2-987FD5F30BC4}">
  <ds:schemaRefs>
    <ds:schemaRef ds:uri="http://schemas.microsoft.com/office/2006/metadata/properties"/>
    <ds:schemaRef ds:uri="http://schemas.microsoft.com/office/infopath/2007/PartnerControls"/>
    <ds:schemaRef ds:uri="ee86d413-422f-4c1a-af13-1af3465478d1"/>
    <ds:schemaRef ds:uri="f830e467-6524-48f2-8a67-29411a56110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333</Words>
  <Characters>1760</Characters>
  <Application>Microsoft Office Word</Application>
  <DocSecurity>0</DocSecurity>
  <Lines>32</Lines>
  <Paragraphs>13</Paragraphs>
  <ScaleCrop>false</ScaleCrop>
  <Company/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Rushforth</dc:creator>
  <cp:keywords/>
  <dc:description/>
  <cp:lastModifiedBy>Charlotte Rushforth</cp:lastModifiedBy>
  <cp:revision>14</cp:revision>
  <dcterms:created xsi:type="dcterms:W3CDTF">2026-06-24T07:44:00Z</dcterms:created>
  <dcterms:modified xsi:type="dcterms:W3CDTF">2026-07-01T09:00:00Z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0x010100CC3154585BB60D4BB11B035446E01C1B</vt:lpwstr>
  </property>
  <property fmtid="{D5CDD505-2E9C-101B-9397-08002B2CF9AE}" pid="3" name="MediaServiceImageTags">
    <vt:lpwstr/>
  </property>
</Properties>
</file>