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F637A" w14:textId="77777777" w:rsidR="00A50897" w:rsidRPr="00A50897" w:rsidRDefault="00A50897" w:rsidP="00A50897">
      <w:pPr>
        <w:spacing w:before="100" w:beforeAutospacing="1" w:after="100" w:afterAutospacing="1" w:line="240" w:lineRule="auto"/>
        <w:outlineLvl w:val="0"/>
        <w:rPr>
          <w:rFonts w:eastAsia="Times New Roman" w:cs="Times New Roman"/>
          <w:b/>
          <w:bCs/>
          <w:kern w:val="36"/>
          <w:sz w:val="48"/>
          <w:szCs w:val="48"/>
          <w:lang w:eastAsia="en-GB"/>
          <w14:ligatures w14:val="none"/>
        </w:rPr>
      </w:pPr>
      <w:r w:rsidRPr="00A50897">
        <w:rPr>
          <w:rFonts w:eastAsia="Times New Roman" w:cs="Times New Roman"/>
          <w:b/>
          <w:bCs/>
          <w:kern w:val="36"/>
          <w:sz w:val="48"/>
          <w:szCs w:val="48"/>
          <w:lang w:eastAsia="en-GB"/>
          <w14:ligatures w14:val="none"/>
        </w:rPr>
        <w:t>What's New at SNG Barratt?</w:t>
      </w:r>
    </w:p>
    <w:p w14:paraId="01DACE6A" w14:textId="55D1A4AA" w:rsidR="00A50897" w:rsidRDefault="00A50897" w:rsidP="00A50897">
      <w:pPr>
        <w:spacing w:before="100" w:beforeAutospacing="1" w:after="100" w:afterAutospacing="1" w:line="240" w:lineRule="auto"/>
        <w:rPr>
          <w:rFonts w:eastAsia="Times New Roman" w:cs="Times New Roman"/>
          <w:kern w:val="0"/>
          <w:lang w:eastAsia="en-GB"/>
          <w14:ligatures w14:val="none"/>
        </w:rPr>
      </w:pPr>
      <w:r w:rsidRPr="00A50897">
        <w:rPr>
          <w:rFonts w:eastAsia="Times New Roman" w:cs="Times New Roman"/>
          <w:kern w:val="0"/>
          <w:lang w:eastAsia="en-GB"/>
          <w14:ligatures w14:val="none"/>
        </w:rPr>
        <w:t>Check out what is new to range at SNG Barratt this week...</w:t>
      </w:r>
    </w:p>
    <w:p w14:paraId="3E7AAD5C" w14:textId="2AA69B9D" w:rsidR="00A50897" w:rsidRPr="00A50897" w:rsidRDefault="00B05BD3" w:rsidP="00A50897">
      <w:pPr>
        <w:spacing w:before="100" w:beforeAutospacing="1" w:after="100" w:afterAutospacing="1" w:line="240" w:lineRule="auto"/>
        <w:rPr>
          <w:rFonts w:eastAsia="Times New Roman" w:cs="Times New Roman"/>
          <w:kern w:val="0"/>
          <w:lang w:eastAsia="en-GB"/>
          <w14:ligatures w14:val="none"/>
        </w:rPr>
      </w:pPr>
      <w:r>
        <w:rPr>
          <w:rFonts w:eastAsia="Times New Roman" w:cs="Times New Roman"/>
          <w:noProof/>
          <w:kern w:val="0"/>
          <w:lang w:eastAsia="en-GB"/>
        </w:rPr>
        <w:drawing>
          <wp:inline distT="0" distB="0" distL="0" distR="0" wp14:anchorId="54AC9666" wp14:editId="413C2792">
            <wp:extent cx="4506012" cy="2537065"/>
            <wp:effectExtent l="0" t="0" r="2540" b="3175"/>
            <wp:docPr id="219589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89543" name="Picture 21958954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21966" cy="2546048"/>
                    </a:xfrm>
                    <a:prstGeom prst="rect">
                      <a:avLst/>
                    </a:prstGeom>
                  </pic:spPr>
                </pic:pic>
              </a:graphicData>
            </a:graphic>
          </wp:inline>
        </w:drawing>
      </w:r>
    </w:p>
    <w:p w14:paraId="6599DCF1" w14:textId="7990A085" w:rsidR="00A50897" w:rsidRPr="00A50897" w:rsidRDefault="00A50897" w:rsidP="00A50897">
      <w:pPr>
        <w:spacing w:before="100" w:beforeAutospacing="1" w:after="100" w:afterAutospacing="1" w:line="240" w:lineRule="auto"/>
        <w:rPr>
          <w:rFonts w:eastAsia="Times New Roman" w:cs="Times New Roman"/>
          <w:kern w:val="0"/>
          <w:lang w:eastAsia="en-GB"/>
          <w14:ligatures w14:val="none"/>
        </w:rPr>
      </w:pPr>
      <w:r w:rsidRPr="00A50897">
        <w:rPr>
          <w:rFonts w:eastAsia="Times New Roman" w:cs="Times New Roman"/>
          <w:b/>
          <w:bCs/>
          <w:kern w:val="0"/>
          <w:lang w:eastAsia="en-GB"/>
          <w14:ligatures w14:val="none"/>
        </w:rPr>
        <w:t>Throttle Potentiometer Upgrade Kit — XJ12 Series 3 / XJ-S (EAC2670U/1)</w:t>
      </w:r>
      <w:r w:rsidR="00CD3826">
        <w:rPr>
          <w:rFonts w:eastAsia="Times New Roman" w:cs="Times New Roman"/>
          <w:kern w:val="0"/>
          <w:lang w:eastAsia="en-GB"/>
          <w14:ligatures w14:val="none"/>
        </w:rPr>
        <w:br/>
      </w:r>
      <w:r w:rsidRPr="00A50897">
        <w:rPr>
          <w:rFonts w:cs="Segoe UI"/>
          <w:color w:val="121212"/>
        </w:rPr>
        <w:t>Our throttle potentiometer upgrade kit replaces aging original units with a modern, more reliable solution, delivering a smooth and consistent signal to the ECU for improved throttle response, drivability, and engine efficiency. By eliminating common wear-related issues such as hesitation, erratic idle, and signal dropouts, it provides a simple, fit-and-forget upgrade that enhances performance and reliability for everyday use or touring.</w:t>
      </w:r>
      <w:r w:rsidRPr="00A50897">
        <w:rPr>
          <w:rFonts w:ascii="Segoe UI" w:hAnsi="Segoe UI" w:cs="Segoe UI"/>
          <w:color w:val="121212"/>
        </w:rPr>
        <w:t xml:space="preserve"> </w:t>
      </w:r>
      <w:r w:rsidRPr="00A50897">
        <w:rPr>
          <w:rFonts w:eastAsia="Times New Roman" w:cs="Times New Roman"/>
          <w:kern w:val="0"/>
          <w:lang w:eastAsia="en-GB"/>
          <w14:ligatures w14:val="none"/>
        </w:rPr>
        <w:t xml:space="preserve">Click </w:t>
      </w:r>
      <w:hyperlink r:id="rId8" w:history="1">
        <w:r w:rsidRPr="00E4294A">
          <w:rPr>
            <w:rStyle w:val="Hyperlink"/>
            <w:rFonts w:eastAsia="Times New Roman" w:cs="Times New Roman"/>
            <w:kern w:val="0"/>
            <w:lang w:eastAsia="en-GB"/>
            <w14:ligatures w14:val="none"/>
          </w:rPr>
          <w:t>here</w:t>
        </w:r>
      </w:hyperlink>
      <w:r w:rsidRPr="00A50897">
        <w:rPr>
          <w:rFonts w:eastAsia="Times New Roman" w:cs="Times New Roman"/>
          <w:kern w:val="0"/>
          <w:lang w:eastAsia="en-GB"/>
          <w14:ligatures w14:val="none"/>
        </w:rPr>
        <w:t xml:space="preserve"> to view part on website.</w:t>
      </w:r>
    </w:p>
    <w:p w14:paraId="433C1451" w14:textId="19E9CAC6" w:rsidR="00A50897" w:rsidRPr="00CD3826" w:rsidRDefault="00A50897" w:rsidP="00A50897">
      <w:pPr>
        <w:spacing w:before="100" w:beforeAutospacing="1" w:after="100" w:afterAutospacing="1" w:line="240" w:lineRule="auto"/>
        <w:rPr>
          <w:rFonts w:eastAsia="Times New Roman" w:cs="Times New Roman"/>
          <w:b/>
          <w:bCs/>
          <w:kern w:val="0"/>
          <w:lang w:eastAsia="en-GB"/>
          <w14:ligatures w14:val="none"/>
        </w:rPr>
      </w:pPr>
      <w:r w:rsidRPr="00420953">
        <w:rPr>
          <w:rFonts w:eastAsia="Times New Roman" w:cs="Times New Roman"/>
          <w:b/>
          <w:bCs/>
          <w:kern w:val="0"/>
          <w:lang w:eastAsia="en-GB"/>
          <w14:ligatures w14:val="none"/>
        </w:rPr>
        <w:t>Rear Bumper Guide Block — XK8 / XKR (HJA6554AB</w:t>
      </w:r>
      <w:r w:rsidR="00423212" w:rsidRPr="00420953">
        <w:rPr>
          <w:rFonts w:eastAsia="Times New Roman" w:cs="Times New Roman"/>
          <w:b/>
          <w:bCs/>
          <w:kern w:val="0"/>
          <w:lang w:eastAsia="en-GB"/>
          <w14:ligatures w14:val="none"/>
        </w:rPr>
        <w:t>*)</w:t>
      </w:r>
      <w:r w:rsidR="00CD3826">
        <w:rPr>
          <w:rFonts w:eastAsia="Times New Roman" w:cs="Times New Roman"/>
          <w:b/>
          <w:bCs/>
          <w:kern w:val="0"/>
          <w:lang w:eastAsia="en-GB"/>
          <w14:ligatures w14:val="none"/>
        </w:rPr>
        <w:br/>
      </w:r>
      <w:r w:rsidRPr="00A50897">
        <w:rPr>
          <w:rFonts w:eastAsia="Times New Roman" w:cs="Times New Roman"/>
          <w:kern w:val="0"/>
          <w:lang w:eastAsia="en-GB"/>
          <w14:ligatures w14:val="none"/>
        </w:rPr>
        <w:t xml:space="preserve">With this part having been made obsolete by the manufacturer, SNG Barratt has stepped in to ensure continuity of supply by producing the rear bumper guide block for the XK8 and XKR entirely in-house. Manufactured to the original specification, owners of these popular modern classics can continue to source this component with confidence, safe in the knowledge that SNG Barratt has them covered. Click </w:t>
      </w:r>
      <w:hyperlink r:id="rId9" w:history="1">
        <w:r w:rsidRPr="00423212">
          <w:rPr>
            <w:rStyle w:val="Hyperlink"/>
            <w:rFonts w:eastAsia="Times New Roman" w:cs="Times New Roman"/>
            <w:kern w:val="0"/>
            <w:lang w:eastAsia="en-GB"/>
            <w14:ligatures w14:val="none"/>
          </w:rPr>
          <w:t>here</w:t>
        </w:r>
      </w:hyperlink>
      <w:r w:rsidRPr="00A50897">
        <w:rPr>
          <w:rFonts w:eastAsia="Times New Roman" w:cs="Times New Roman"/>
          <w:kern w:val="0"/>
          <w:lang w:eastAsia="en-GB"/>
          <w14:ligatures w14:val="none"/>
        </w:rPr>
        <w:t xml:space="preserve"> to view part on website.</w:t>
      </w:r>
    </w:p>
    <w:p w14:paraId="7164B603" w14:textId="5C30F67A" w:rsidR="00A50897" w:rsidRPr="00CD3826" w:rsidRDefault="00A50897" w:rsidP="00A50897">
      <w:pPr>
        <w:spacing w:before="100" w:beforeAutospacing="1" w:after="100" w:afterAutospacing="1" w:line="240" w:lineRule="auto"/>
        <w:rPr>
          <w:rFonts w:eastAsia="Times New Roman" w:cs="Times New Roman"/>
          <w:b/>
          <w:bCs/>
          <w:kern w:val="0"/>
          <w:lang w:eastAsia="en-GB"/>
          <w14:ligatures w14:val="none"/>
        </w:rPr>
      </w:pPr>
      <w:r w:rsidRPr="00420953">
        <w:rPr>
          <w:rFonts w:eastAsia="Times New Roman" w:cs="Times New Roman"/>
          <w:b/>
          <w:bCs/>
          <w:kern w:val="0"/>
          <w:lang w:eastAsia="en-GB"/>
          <w14:ligatures w14:val="none"/>
        </w:rPr>
        <w:t>Seat Lever Sleeve / Knob — E-Type Series 2 (12528</w:t>
      </w:r>
      <w:r w:rsidR="008150C9" w:rsidRPr="00420953">
        <w:rPr>
          <w:rFonts w:eastAsia="Times New Roman" w:cs="Times New Roman"/>
          <w:b/>
          <w:bCs/>
          <w:kern w:val="0"/>
          <w:lang w:eastAsia="en-GB"/>
          <w14:ligatures w14:val="none"/>
        </w:rPr>
        <w:t>*</w:t>
      </w:r>
      <w:r w:rsidRPr="00420953">
        <w:rPr>
          <w:rFonts w:eastAsia="Times New Roman" w:cs="Times New Roman"/>
          <w:b/>
          <w:bCs/>
          <w:kern w:val="0"/>
          <w:lang w:eastAsia="en-GB"/>
          <w14:ligatures w14:val="none"/>
        </w:rPr>
        <w:t>/1)</w:t>
      </w:r>
      <w:r w:rsidR="00CD3826" w:rsidRPr="00420953">
        <w:rPr>
          <w:rFonts w:eastAsia="Times New Roman" w:cs="Times New Roman"/>
          <w:b/>
          <w:bCs/>
          <w:kern w:val="0"/>
          <w:lang w:eastAsia="en-GB"/>
          <w14:ligatures w14:val="none"/>
        </w:rPr>
        <w:br/>
      </w:r>
      <w:r w:rsidRPr="00A50897">
        <w:rPr>
          <w:rFonts w:eastAsia="Times New Roman" w:cs="Times New Roman"/>
          <w:kern w:val="0"/>
          <w:lang w:eastAsia="en-GB"/>
          <w14:ligatures w14:val="none"/>
        </w:rPr>
        <w:t>Also new to</w:t>
      </w:r>
      <w:r w:rsidR="004929F6">
        <w:rPr>
          <w:rFonts w:eastAsia="Times New Roman" w:cs="Times New Roman"/>
          <w:kern w:val="0"/>
          <w:lang w:eastAsia="en-GB"/>
          <w14:ligatures w14:val="none"/>
        </w:rPr>
        <w:t xml:space="preserve"> </w:t>
      </w:r>
      <w:r w:rsidRPr="00A50897">
        <w:rPr>
          <w:rFonts w:eastAsia="Times New Roman" w:cs="Times New Roman"/>
          <w:kern w:val="0"/>
          <w:lang w:eastAsia="en-GB"/>
          <w14:ligatures w14:val="none"/>
        </w:rPr>
        <w:t xml:space="preserve">range is this seat lever sleeve and knob for the E-Type Series 2, now manufactured from a </w:t>
      </w:r>
      <w:proofErr w:type="gramStart"/>
      <w:r w:rsidRPr="00A50897">
        <w:rPr>
          <w:rFonts w:eastAsia="Times New Roman" w:cs="Times New Roman"/>
          <w:kern w:val="0"/>
          <w:lang w:eastAsia="en-GB"/>
          <w14:ligatures w14:val="none"/>
        </w:rPr>
        <w:t>better quality</w:t>
      </w:r>
      <w:proofErr w:type="gramEnd"/>
      <w:r w:rsidRPr="00A50897">
        <w:rPr>
          <w:rFonts w:eastAsia="Times New Roman" w:cs="Times New Roman"/>
          <w:kern w:val="0"/>
          <w:lang w:eastAsia="en-GB"/>
          <w14:ligatures w14:val="none"/>
        </w:rPr>
        <w:t xml:space="preserve"> material to deliver a more authentic finish. A small but important detail in any interior restoration, this upgraded component allows owners to achieve the correct period look without compromise. Click </w:t>
      </w:r>
      <w:hyperlink r:id="rId10" w:history="1">
        <w:r w:rsidRPr="001D2FE6">
          <w:rPr>
            <w:rStyle w:val="Hyperlink"/>
            <w:rFonts w:eastAsia="Times New Roman" w:cs="Times New Roman"/>
            <w:kern w:val="0"/>
            <w:lang w:eastAsia="en-GB"/>
            <w14:ligatures w14:val="none"/>
          </w:rPr>
          <w:t>here</w:t>
        </w:r>
      </w:hyperlink>
      <w:r w:rsidRPr="00A50897">
        <w:rPr>
          <w:rFonts w:eastAsia="Times New Roman" w:cs="Times New Roman"/>
          <w:kern w:val="0"/>
          <w:lang w:eastAsia="en-GB"/>
          <w14:ligatures w14:val="none"/>
        </w:rPr>
        <w:t xml:space="preserve"> to view part on website.</w:t>
      </w:r>
    </w:p>
    <w:p w14:paraId="3FA77F62" w14:textId="77777777" w:rsidR="00A50897" w:rsidRPr="00A50897" w:rsidRDefault="00A50897" w:rsidP="00A50897">
      <w:pPr>
        <w:spacing w:before="100" w:beforeAutospacing="1" w:after="100" w:afterAutospacing="1" w:line="240" w:lineRule="auto"/>
        <w:rPr>
          <w:rFonts w:eastAsia="Times New Roman" w:cs="Times New Roman"/>
          <w:kern w:val="0"/>
          <w:lang w:eastAsia="en-GB"/>
          <w14:ligatures w14:val="none"/>
        </w:rPr>
      </w:pPr>
      <w:r w:rsidRPr="004929F6">
        <w:rPr>
          <w:rFonts w:eastAsia="Times New Roman" w:cs="Times New Roman"/>
          <w:b/>
          <w:bCs/>
          <w:kern w:val="0"/>
          <w:lang w:eastAsia="en-GB"/>
          <w14:ligatures w14:val="none"/>
        </w:rPr>
        <w:t>Can't find what you're looking for?</w:t>
      </w:r>
      <w:r w:rsidRPr="00A50897">
        <w:rPr>
          <w:rFonts w:eastAsia="Times New Roman" w:cs="Times New Roman"/>
          <w:kern w:val="0"/>
          <w:lang w:eastAsia="en-GB"/>
          <w14:ligatures w14:val="none"/>
        </w:rPr>
        <w:t xml:space="preserve"> SNG Barratt is constantly producing new and uprated parts for classic and modern Jaguars. If there is a part you cannot find on the website or a part you think SNG Barratt should consider making, don't hesitate to get in touch with the sales team on </w:t>
      </w:r>
      <w:r w:rsidRPr="00A50897">
        <w:rPr>
          <w:rFonts w:eastAsia="Times New Roman" w:cs="Times New Roman"/>
          <w:b/>
          <w:bCs/>
          <w:kern w:val="0"/>
          <w:lang w:eastAsia="en-GB"/>
          <w14:ligatures w14:val="none"/>
        </w:rPr>
        <w:t>01746 765432</w:t>
      </w:r>
      <w:r w:rsidRPr="00A50897">
        <w:rPr>
          <w:rFonts w:eastAsia="Times New Roman" w:cs="Times New Roman"/>
          <w:kern w:val="0"/>
          <w:lang w:eastAsia="en-GB"/>
          <w14:ligatures w14:val="none"/>
        </w:rPr>
        <w:t xml:space="preserve"> or email </w:t>
      </w:r>
      <w:hyperlink r:id="rId11" w:history="1">
        <w:r w:rsidRPr="00A50897">
          <w:rPr>
            <w:rFonts w:eastAsia="Times New Roman" w:cs="Times New Roman"/>
            <w:b/>
            <w:bCs/>
            <w:color w:val="0000FF"/>
            <w:kern w:val="0"/>
            <w:u w:val="single"/>
            <w:lang w:eastAsia="en-GB"/>
            <w14:ligatures w14:val="none"/>
          </w:rPr>
          <w:t>sales.uk@sngbarratt.com</w:t>
        </w:r>
      </w:hyperlink>
      <w:r w:rsidRPr="00A50897">
        <w:rPr>
          <w:rFonts w:eastAsia="Times New Roman" w:cs="Times New Roman"/>
          <w:kern w:val="0"/>
          <w:lang w:eastAsia="en-GB"/>
          <w14:ligatures w14:val="none"/>
        </w:rPr>
        <w:t xml:space="preserve">. For more information, visit </w:t>
      </w:r>
      <w:hyperlink r:id="rId12" w:history="1">
        <w:r w:rsidRPr="00A50897">
          <w:rPr>
            <w:rFonts w:eastAsia="Times New Roman" w:cs="Times New Roman"/>
            <w:color w:val="0000FF"/>
            <w:kern w:val="0"/>
            <w:u w:val="single"/>
            <w:lang w:eastAsia="en-GB"/>
            <w14:ligatures w14:val="none"/>
          </w:rPr>
          <w:t>www.sngbarratt.com</w:t>
        </w:r>
      </w:hyperlink>
      <w:r w:rsidRPr="00A50897">
        <w:rPr>
          <w:rFonts w:eastAsia="Times New Roman" w:cs="Times New Roman"/>
          <w:kern w:val="0"/>
          <w:lang w:eastAsia="en-GB"/>
          <w14:ligatures w14:val="none"/>
        </w:rPr>
        <w:t>.</w:t>
      </w:r>
    </w:p>
    <w:p w14:paraId="0BFCC330" w14:textId="77777777" w:rsidR="00ED7ADC" w:rsidRPr="00A50897" w:rsidRDefault="00ED7ADC"/>
    <w:p w14:paraId="453F58ED" w14:textId="77777777" w:rsidR="00A50897" w:rsidRPr="00A50897" w:rsidRDefault="00A50897"/>
    <w:sectPr w:rsidR="00A50897" w:rsidRPr="00A50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897"/>
    <w:rsid w:val="001D2FE6"/>
    <w:rsid w:val="003D3934"/>
    <w:rsid w:val="004025AA"/>
    <w:rsid w:val="00420953"/>
    <w:rsid w:val="00423212"/>
    <w:rsid w:val="00457835"/>
    <w:rsid w:val="004929F6"/>
    <w:rsid w:val="004D3169"/>
    <w:rsid w:val="004F20C1"/>
    <w:rsid w:val="00561ECA"/>
    <w:rsid w:val="00616E66"/>
    <w:rsid w:val="008150C9"/>
    <w:rsid w:val="00942806"/>
    <w:rsid w:val="00A50897"/>
    <w:rsid w:val="00A567C3"/>
    <w:rsid w:val="00A61B44"/>
    <w:rsid w:val="00AC4E37"/>
    <w:rsid w:val="00B05BD3"/>
    <w:rsid w:val="00CD3826"/>
    <w:rsid w:val="00E4294A"/>
    <w:rsid w:val="00ED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C1FA"/>
  <w15:chartTrackingRefBased/>
  <w15:docId w15:val="{5B19D910-1F9B-B049-BD5B-FEA7D5F2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8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8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8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8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8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8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8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897"/>
    <w:rPr>
      <w:rFonts w:eastAsiaTheme="majorEastAsia" w:cstheme="majorBidi"/>
      <w:color w:val="272727" w:themeColor="text1" w:themeTint="D8"/>
    </w:rPr>
  </w:style>
  <w:style w:type="paragraph" w:styleId="Title">
    <w:name w:val="Title"/>
    <w:basedOn w:val="Normal"/>
    <w:next w:val="Normal"/>
    <w:link w:val="TitleChar"/>
    <w:uiPriority w:val="10"/>
    <w:qFormat/>
    <w:rsid w:val="00A50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897"/>
    <w:pPr>
      <w:spacing w:before="160"/>
      <w:jc w:val="center"/>
    </w:pPr>
    <w:rPr>
      <w:i/>
      <w:iCs/>
      <w:color w:val="404040" w:themeColor="text1" w:themeTint="BF"/>
    </w:rPr>
  </w:style>
  <w:style w:type="character" w:customStyle="1" w:styleId="QuoteChar">
    <w:name w:val="Quote Char"/>
    <w:basedOn w:val="DefaultParagraphFont"/>
    <w:link w:val="Quote"/>
    <w:uiPriority w:val="29"/>
    <w:rsid w:val="00A50897"/>
    <w:rPr>
      <w:i/>
      <w:iCs/>
      <w:color w:val="404040" w:themeColor="text1" w:themeTint="BF"/>
    </w:rPr>
  </w:style>
  <w:style w:type="paragraph" w:styleId="ListParagraph">
    <w:name w:val="List Paragraph"/>
    <w:basedOn w:val="Normal"/>
    <w:uiPriority w:val="34"/>
    <w:qFormat/>
    <w:rsid w:val="00A50897"/>
    <w:pPr>
      <w:ind w:left="720"/>
      <w:contextualSpacing/>
    </w:pPr>
  </w:style>
  <w:style w:type="character" w:styleId="IntenseEmphasis">
    <w:name w:val="Intense Emphasis"/>
    <w:basedOn w:val="DefaultParagraphFont"/>
    <w:uiPriority w:val="21"/>
    <w:qFormat/>
    <w:rsid w:val="00A50897"/>
    <w:rPr>
      <w:i/>
      <w:iCs/>
      <w:color w:val="0F4761" w:themeColor="accent1" w:themeShade="BF"/>
    </w:rPr>
  </w:style>
  <w:style w:type="paragraph" w:styleId="IntenseQuote">
    <w:name w:val="Intense Quote"/>
    <w:basedOn w:val="Normal"/>
    <w:next w:val="Normal"/>
    <w:link w:val="IntenseQuoteChar"/>
    <w:uiPriority w:val="30"/>
    <w:qFormat/>
    <w:rsid w:val="00A50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897"/>
    <w:rPr>
      <w:i/>
      <w:iCs/>
      <w:color w:val="0F4761" w:themeColor="accent1" w:themeShade="BF"/>
    </w:rPr>
  </w:style>
  <w:style w:type="character" w:styleId="IntenseReference">
    <w:name w:val="Intense Reference"/>
    <w:basedOn w:val="DefaultParagraphFont"/>
    <w:uiPriority w:val="32"/>
    <w:qFormat/>
    <w:rsid w:val="00A50897"/>
    <w:rPr>
      <w:b/>
      <w:bCs/>
      <w:smallCaps/>
      <w:color w:val="0F4761" w:themeColor="accent1" w:themeShade="BF"/>
      <w:spacing w:val="5"/>
    </w:rPr>
  </w:style>
  <w:style w:type="paragraph" w:customStyle="1" w:styleId="font-claude-response-body">
    <w:name w:val="font-claude-response-body"/>
    <w:basedOn w:val="Normal"/>
    <w:rsid w:val="00A5089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50897"/>
    <w:rPr>
      <w:b/>
      <w:bCs/>
    </w:rPr>
  </w:style>
  <w:style w:type="character" w:styleId="Emphasis">
    <w:name w:val="Emphasis"/>
    <w:basedOn w:val="DefaultParagraphFont"/>
    <w:uiPriority w:val="20"/>
    <w:qFormat/>
    <w:rsid w:val="00A50897"/>
    <w:rPr>
      <w:i/>
      <w:iCs/>
    </w:rPr>
  </w:style>
  <w:style w:type="character" w:styleId="Hyperlink">
    <w:name w:val="Hyperlink"/>
    <w:basedOn w:val="DefaultParagraphFont"/>
    <w:uiPriority w:val="99"/>
    <w:unhideWhenUsed/>
    <w:rsid w:val="00A50897"/>
    <w:rPr>
      <w:color w:val="0000FF"/>
      <w:u w:val="single"/>
    </w:rPr>
  </w:style>
  <w:style w:type="character" w:styleId="UnresolvedMention">
    <w:name w:val="Unresolved Mention"/>
    <w:basedOn w:val="DefaultParagraphFont"/>
    <w:uiPriority w:val="99"/>
    <w:semiHidden/>
    <w:unhideWhenUsed/>
    <w:rsid w:val="00E4294A"/>
    <w:rPr>
      <w:color w:val="605E5C"/>
      <w:shd w:val="clear" w:color="auto" w:fill="E1DFDD"/>
    </w:rPr>
  </w:style>
  <w:style w:type="character" w:styleId="FollowedHyperlink">
    <w:name w:val="FollowedHyperlink"/>
    <w:basedOn w:val="DefaultParagraphFont"/>
    <w:uiPriority w:val="99"/>
    <w:semiHidden/>
    <w:unhideWhenUsed/>
    <w:rsid w:val="001D2F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ngbarratt.com/English/UK/parts/d8d2aeef-d7e4-48ca-8425-89cc706e6175"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www.sngbarrat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les.uk@sngbarratt.com" TargetMode="External"/><Relationship Id="rId5" Type="http://schemas.openxmlformats.org/officeDocument/2006/relationships/settings" Target="settings.xml"/><Relationship Id="rId10" Type="http://schemas.openxmlformats.org/officeDocument/2006/relationships/hyperlink" Target="https://www.sngbarratt.com/English/UK/parts/0f6533c0-f5be-41fc-bd72-19a14fc74ee2" TargetMode="External"/><Relationship Id="rId4" Type="http://schemas.openxmlformats.org/officeDocument/2006/relationships/styles" Target="styles.xml"/><Relationship Id="rId9" Type="http://schemas.openxmlformats.org/officeDocument/2006/relationships/hyperlink" Target="https://www.sngbarratt.com/English/UK/parts/8fb9a019-3f2f-493f-bf06-0ff40a055da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86d413-422f-4c1a-af13-1af3465478d1" xsi:nil="true"/>
    <lcf76f155ced4ddcb4097134ff3c332f xmlns="f830e467-6524-48f2-8a67-29411a5611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3154585BB60D4BB11B035446E01C1B" ma:contentTypeVersion="19" ma:contentTypeDescription="Create a new document." ma:contentTypeScope="" ma:versionID="1a17fb6967b1f42dcba661f8a6d42d60">
  <xsd:schema xmlns:xsd="http://www.w3.org/2001/XMLSchema" xmlns:xs="http://www.w3.org/2001/XMLSchema" xmlns:p="http://schemas.microsoft.com/office/2006/metadata/properties" xmlns:ns2="f830e467-6524-48f2-8a67-29411a561105" xmlns:ns3="ee86d413-422f-4c1a-af13-1af3465478d1" targetNamespace="http://schemas.microsoft.com/office/2006/metadata/properties" ma:root="true" ma:fieldsID="0883008265b0a178bd306cb68d13bc3d" ns2:_="" ns3:_="">
    <xsd:import namespace="f830e467-6524-48f2-8a67-29411a561105"/>
    <xsd:import namespace="ee86d413-422f-4c1a-af13-1af3465478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0e467-6524-48f2-8a67-29411a561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d2a422-ab7e-46f5-b391-bfbd0ed478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6d413-422f-4c1a-af13-1af3465478d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297864-b7e2-4e88-8282-45a544ccd7db}" ma:internalName="TaxCatchAll" ma:showField="CatchAllData" ma:web="ee86d413-422f-4c1a-af13-1af346547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63E7D-EE6C-4CD1-B181-A7F9B085F400}">
  <ds:schemaRefs>
    <ds:schemaRef ds:uri="http://schemas.microsoft.com/office/2006/metadata/properties"/>
    <ds:schemaRef ds:uri="http://schemas.microsoft.com/office/infopath/2007/PartnerControls"/>
    <ds:schemaRef ds:uri="ee86d413-422f-4c1a-af13-1af3465478d1"/>
    <ds:schemaRef ds:uri="f830e467-6524-48f2-8a67-29411a561105"/>
  </ds:schemaRefs>
</ds:datastoreItem>
</file>

<file path=customXml/itemProps2.xml><?xml version="1.0" encoding="utf-8"?>
<ds:datastoreItem xmlns:ds="http://schemas.openxmlformats.org/officeDocument/2006/customXml" ds:itemID="{0ECFAEF2-CE56-47AC-9F23-FE5132BCE1DE}">
  <ds:schemaRefs>
    <ds:schemaRef ds:uri="http://schemas.microsoft.com/sharepoint/v3/contenttype/forms"/>
  </ds:schemaRefs>
</ds:datastoreItem>
</file>

<file path=customXml/itemProps3.xml><?xml version="1.0" encoding="utf-8"?>
<ds:datastoreItem xmlns:ds="http://schemas.openxmlformats.org/officeDocument/2006/customXml" ds:itemID="{F4F37D99-EDD7-47B0-8461-9ADD3F67C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0e467-6524-48f2-8a67-29411a561105"/>
    <ds:schemaRef ds:uri="ee86d413-422f-4c1a-af13-1af346547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362</Words>
  <Characters>1917</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Rushforth</dc:creator>
  <cp:keywords/>
  <dc:description/>
  <cp:lastModifiedBy>Simon Lythe</cp:lastModifiedBy>
  <cp:revision>14</cp:revision>
  <dcterms:created xsi:type="dcterms:W3CDTF">2026-05-28T11:24:00Z</dcterms:created>
  <dcterms:modified xsi:type="dcterms:W3CDTF">2026-06-04T10:13:00Z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0x010100CC3154585BB60D4BB11B035446E01C1B</vt:lpwstr>
  </property>
  <property fmtid="{D5CDD505-2E9C-101B-9397-08002B2CF9AE}" pid="3" name="MediaServiceImageTags">
    <vt:lpwstr/>
  </property>
</Properties>
</file>